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13166" w14:textId="3644E26B" w:rsidR="003F6E27" w:rsidRPr="00931CBE" w:rsidRDefault="00931CBE" w:rsidP="00931CBE">
      <w:pPr>
        <w:spacing w:after="0"/>
        <w:rPr>
          <w:b/>
          <w:bCs/>
          <w:u w:val="single"/>
        </w:rPr>
      </w:pPr>
      <w:r w:rsidRPr="00931CBE">
        <w:rPr>
          <w:b/>
          <w:bCs/>
          <w:u w:val="single"/>
        </w:rPr>
        <w:t>Project Engineer</w:t>
      </w:r>
    </w:p>
    <w:p w14:paraId="50A6605F" w14:textId="5941432D" w:rsidR="00931CBE" w:rsidRPr="00931CBE" w:rsidRDefault="00931CBE" w:rsidP="00931CBE">
      <w:pPr>
        <w:spacing w:after="0"/>
        <w:rPr>
          <w:b/>
          <w:bCs/>
        </w:rPr>
      </w:pPr>
      <w:r w:rsidRPr="00931CBE">
        <w:rPr>
          <w:b/>
          <w:bCs/>
        </w:rPr>
        <w:t>Location: Concord, CA</w:t>
      </w:r>
    </w:p>
    <w:p w14:paraId="1BD55AD3" w14:textId="541DE6CA" w:rsidR="00931CBE" w:rsidRDefault="00931CBE" w:rsidP="00931CBE">
      <w:pPr>
        <w:spacing w:after="0"/>
        <w:rPr>
          <w:b/>
          <w:bCs/>
        </w:rPr>
      </w:pPr>
      <w:r w:rsidRPr="00931CBE">
        <w:rPr>
          <w:b/>
          <w:bCs/>
        </w:rPr>
        <w:t>Salary Range: $12</w:t>
      </w:r>
      <w:r w:rsidR="00993977">
        <w:rPr>
          <w:b/>
          <w:bCs/>
        </w:rPr>
        <w:t>9</w:t>
      </w:r>
      <w:r w:rsidRPr="00931CBE">
        <w:rPr>
          <w:b/>
          <w:bCs/>
        </w:rPr>
        <w:t>-153k</w:t>
      </w:r>
    </w:p>
    <w:p w14:paraId="5BF8D7D5" w14:textId="7F88A8B9" w:rsidR="00931CBE" w:rsidRPr="00931CBE" w:rsidRDefault="00931CBE" w:rsidP="00931CBE">
      <w:pPr>
        <w:spacing w:after="0"/>
        <w:rPr>
          <w:b/>
          <w:bCs/>
        </w:rPr>
      </w:pPr>
      <w:r w:rsidRPr="00931CBE">
        <w:rPr>
          <w:b/>
          <w:bCs/>
        </w:rPr>
        <w:t>Full-Time, Onsite</w:t>
      </w:r>
      <w:r w:rsidRPr="00931CBE">
        <w:rPr>
          <w:b/>
          <w:bCs/>
        </w:rPr>
        <w:br/>
        <w:t>Direct Hire</w:t>
      </w:r>
    </w:p>
    <w:p w14:paraId="04C2276D" w14:textId="77777777" w:rsidR="00931CBE" w:rsidRPr="00931CBE" w:rsidRDefault="00931CBE" w:rsidP="00931CBE">
      <w:r w:rsidRPr="00931CBE">
        <w:t>We are actively seeking a talented Project Engineer to join a respected firm known for its commitment to excellence in engineering solutions. This employee-owned company prides itself on delivering quality work and fostering a collaborative environment, making it a fantastic place to advance your career.</w:t>
      </w:r>
    </w:p>
    <w:p w14:paraId="562074FE" w14:textId="3C296255" w:rsidR="00931CBE" w:rsidRPr="00931CBE" w:rsidRDefault="00931CBE" w:rsidP="00931CBE">
      <w:r w:rsidRPr="00931CBE">
        <w:t>As a Project Engineer</w:t>
      </w:r>
      <w:r w:rsidR="00C325D8">
        <w:t xml:space="preserve"> in the Wet Utilities division</w:t>
      </w:r>
      <w:r w:rsidRPr="00931CBE">
        <w:t xml:space="preserve">, you will play a pivotal role in driving projects from conception to completion. Your expertise in developing detailed construction drawings and managing </w:t>
      </w:r>
      <w:proofErr w:type="gramStart"/>
      <w:r w:rsidRPr="00931CBE">
        <w:t>technical</w:t>
      </w:r>
      <w:proofErr w:type="gramEnd"/>
      <w:r w:rsidRPr="00931CBE">
        <w:t xml:space="preserve"> tasks will ensure that projects are executed with precision and in compliance with industry standards.</w:t>
      </w:r>
    </w:p>
    <w:p w14:paraId="64A8E988" w14:textId="77777777" w:rsidR="00E05B70" w:rsidRPr="004A1F6F" w:rsidRDefault="00931CBE" w:rsidP="00E05B70">
      <w:pPr>
        <w:rPr>
          <w:b/>
          <w:bCs/>
        </w:rPr>
      </w:pPr>
      <w:r w:rsidRPr="00931CBE">
        <w:t>If you are looking for an opportunity to lead projects, mentor junior staff, and foster positive client relationships, we want to hear from you!</w:t>
      </w:r>
      <w:r>
        <w:t xml:space="preserve">  </w:t>
      </w:r>
      <w:r w:rsidR="00E05B70" w:rsidRPr="004A1F6F">
        <w:rPr>
          <w:b/>
          <w:bCs/>
        </w:rPr>
        <w:t xml:space="preserve">To apply, email your resume to </w:t>
      </w:r>
      <w:hyperlink r:id="rId8" w:history="1">
        <w:r w:rsidR="00E05B70" w:rsidRPr="005473A1">
          <w:rPr>
            <w:rStyle w:val="Hyperlink"/>
            <w:b/>
            <w:bCs/>
          </w:rPr>
          <w:t>aileen@go2dynamic.com</w:t>
        </w:r>
      </w:hyperlink>
      <w:r w:rsidR="00E05B70">
        <w:rPr>
          <w:b/>
          <w:bCs/>
        </w:rPr>
        <w:t xml:space="preserve">, </w:t>
      </w:r>
      <w:r w:rsidR="00E05B70">
        <w:t xml:space="preserve"> and call Aileen at 888-303-5627 to discuss this opportunity. </w:t>
      </w:r>
    </w:p>
    <w:p w14:paraId="063BAAE5" w14:textId="3F13FF57" w:rsidR="00931CBE" w:rsidRPr="00931CBE" w:rsidRDefault="00931CBE" w:rsidP="00E05B70">
      <w:r w:rsidRPr="00931CBE">
        <w:rPr>
          <w:b/>
          <w:bCs/>
        </w:rPr>
        <w:t>Key Responsibilities:</w:t>
      </w:r>
    </w:p>
    <w:p w14:paraId="3A17C94A" w14:textId="77777777" w:rsidR="00931CBE" w:rsidRDefault="00931CBE" w:rsidP="00931CBE">
      <w:pPr>
        <w:numPr>
          <w:ilvl w:val="0"/>
          <w:numId w:val="1"/>
        </w:numPr>
        <w:spacing w:after="0"/>
      </w:pPr>
      <w:r w:rsidRPr="00931CBE">
        <w:rPr>
          <w:b/>
          <w:bCs/>
        </w:rPr>
        <w:t>Design &amp; Documentation:</w:t>
      </w:r>
      <w:r w:rsidRPr="00931CBE">
        <w:t xml:space="preserve"> Develop comprehensive construction drawings and documentation using AutoCAD and Civil3D, adhering to relevant engineering standards.</w:t>
      </w:r>
    </w:p>
    <w:p w14:paraId="5AFC3C54" w14:textId="44444EAF" w:rsidR="00576AEF" w:rsidRPr="00931CBE" w:rsidRDefault="00576AEF" w:rsidP="00576AEF">
      <w:pPr>
        <w:numPr>
          <w:ilvl w:val="0"/>
          <w:numId w:val="1"/>
        </w:numPr>
        <w:spacing w:after="0"/>
      </w:pPr>
      <w:r w:rsidRPr="00931CBE">
        <w:rPr>
          <w:b/>
          <w:bCs/>
        </w:rPr>
        <w:t>Client Relations:</w:t>
      </w:r>
      <w:r w:rsidRPr="00931CBE">
        <w:t xml:space="preserve"> Foster positive customer relations through effective communication and support, acting as a trusted liaison for project-related matters.</w:t>
      </w:r>
    </w:p>
    <w:p w14:paraId="3D91FB44" w14:textId="77777777" w:rsidR="00931CBE" w:rsidRPr="00931CBE" w:rsidRDefault="00931CBE" w:rsidP="00931CBE">
      <w:pPr>
        <w:numPr>
          <w:ilvl w:val="0"/>
          <w:numId w:val="1"/>
        </w:numPr>
        <w:spacing w:after="0"/>
      </w:pPr>
      <w:r w:rsidRPr="00931CBE">
        <w:rPr>
          <w:b/>
          <w:bCs/>
        </w:rPr>
        <w:t>Project Coordination:</w:t>
      </w:r>
      <w:r w:rsidRPr="00931CBE">
        <w:t xml:space="preserve"> Operate with minimal supervision, effectively planning and scheduling technical tasks to maintain quality control and resource allocation throughout the project lifecycle.</w:t>
      </w:r>
    </w:p>
    <w:p w14:paraId="24614250" w14:textId="77777777" w:rsidR="00931CBE" w:rsidRPr="00931CBE" w:rsidRDefault="00931CBE" w:rsidP="00931CBE">
      <w:pPr>
        <w:numPr>
          <w:ilvl w:val="0"/>
          <w:numId w:val="1"/>
        </w:numPr>
        <w:spacing w:after="0"/>
      </w:pPr>
      <w:r w:rsidRPr="00931CBE">
        <w:rPr>
          <w:b/>
          <w:bCs/>
        </w:rPr>
        <w:t>Stakeholder Collaboration:</w:t>
      </w:r>
      <w:r w:rsidRPr="00931CBE">
        <w:t xml:space="preserve"> Work closely with governmental and private entities to coordinate documentation, permits, and project protocols, ensuring successful design and construction execution.</w:t>
      </w:r>
    </w:p>
    <w:p w14:paraId="4239AC09" w14:textId="77777777" w:rsidR="00931CBE" w:rsidRPr="00931CBE" w:rsidRDefault="00931CBE" w:rsidP="00931CBE">
      <w:pPr>
        <w:numPr>
          <w:ilvl w:val="0"/>
          <w:numId w:val="1"/>
        </w:numPr>
        <w:spacing w:after="0"/>
      </w:pPr>
      <w:r w:rsidRPr="00931CBE">
        <w:rPr>
          <w:b/>
          <w:bCs/>
        </w:rPr>
        <w:t>Supervision of Subconsultants:</w:t>
      </w:r>
      <w:r w:rsidRPr="00931CBE">
        <w:t xml:space="preserve"> Manage and oversee subconsultants, preparing Requests for Proposals, monitoring schedules, and ensuring deliverable quality.</w:t>
      </w:r>
    </w:p>
    <w:p w14:paraId="3989BF38" w14:textId="77777777" w:rsidR="00931CBE" w:rsidRPr="00931CBE" w:rsidRDefault="00931CBE" w:rsidP="00931CBE">
      <w:pPr>
        <w:numPr>
          <w:ilvl w:val="0"/>
          <w:numId w:val="1"/>
        </w:numPr>
        <w:spacing w:after="0"/>
      </w:pPr>
      <w:r w:rsidRPr="00931CBE">
        <w:rPr>
          <w:b/>
          <w:bCs/>
        </w:rPr>
        <w:t>Technical Evaluations:</w:t>
      </w:r>
      <w:r w:rsidRPr="00931CBE">
        <w:t xml:space="preserve"> Conduct field assessments and technical evaluations to explore design constructability and practicality, collaborating with stakeholders to achieve optimal solutions.</w:t>
      </w:r>
    </w:p>
    <w:p w14:paraId="783DA459" w14:textId="77777777" w:rsidR="00931CBE" w:rsidRPr="00931CBE" w:rsidRDefault="00931CBE" w:rsidP="00931CBE">
      <w:pPr>
        <w:numPr>
          <w:ilvl w:val="0"/>
          <w:numId w:val="1"/>
        </w:numPr>
        <w:spacing w:after="0"/>
      </w:pPr>
      <w:r w:rsidRPr="00931CBE">
        <w:rPr>
          <w:b/>
          <w:bCs/>
        </w:rPr>
        <w:t>Compliance &amp; Quality Assurance:</w:t>
      </w:r>
      <w:r w:rsidRPr="00931CBE">
        <w:t xml:space="preserve"> Ensure adherence to applicable codes, practices, and QA/QC policies, while upholding performance standards and specifications.</w:t>
      </w:r>
    </w:p>
    <w:p w14:paraId="6FD6E2BD" w14:textId="77777777" w:rsidR="00931CBE" w:rsidRPr="00931CBE" w:rsidRDefault="00931CBE" w:rsidP="00931CBE">
      <w:pPr>
        <w:numPr>
          <w:ilvl w:val="0"/>
          <w:numId w:val="1"/>
        </w:numPr>
        <w:spacing w:after="0"/>
      </w:pPr>
      <w:r w:rsidRPr="00931CBE">
        <w:rPr>
          <w:b/>
          <w:bCs/>
        </w:rPr>
        <w:t>Mentorship:</w:t>
      </w:r>
      <w:r w:rsidRPr="00931CBE">
        <w:t xml:space="preserve"> Provide guidance and direction to junior staff on engineering-related issues, promoting a collaborative team environment.</w:t>
      </w:r>
    </w:p>
    <w:p w14:paraId="7F8CD2EB" w14:textId="77777777" w:rsidR="00931CBE" w:rsidRDefault="00931CBE" w:rsidP="00931CBE">
      <w:pPr>
        <w:rPr>
          <w:b/>
          <w:bCs/>
        </w:rPr>
      </w:pPr>
    </w:p>
    <w:p w14:paraId="65563F2F" w14:textId="79C8E40F" w:rsidR="00931CBE" w:rsidRPr="00931CBE" w:rsidRDefault="00DA0E83" w:rsidP="00931CBE">
      <w:pPr>
        <w:spacing w:after="0"/>
      </w:pPr>
      <w:r>
        <w:rPr>
          <w:b/>
          <w:bCs/>
        </w:rPr>
        <w:t xml:space="preserve">Key </w:t>
      </w:r>
      <w:r w:rsidR="00931CBE" w:rsidRPr="00931CBE">
        <w:rPr>
          <w:b/>
          <w:bCs/>
        </w:rPr>
        <w:t>Qualifications:</w:t>
      </w:r>
    </w:p>
    <w:p w14:paraId="38C2CE82" w14:textId="35B017B4" w:rsidR="00931CBE" w:rsidRPr="00931CBE" w:rsidRDefault="00931CBE" w:rsidP="00931CBE">
      <w:pPr>
        <w:numPr>
          <w:ilvl w:val="0"/>
          <w:numId w:val="2"/>
        </w:numPr>
        <w:spacing w:after="0"/>
      </w:pPr>
      <w:r w:rsidRPr="00931CBE">
        <w:t>4</w:t>
      </w:r>
      <w:r>
        <w:t>+</w:t>
      </w:r>
      <w:r w:rsidRPr="00931CBE">
        <w:t xml:space="preserve"> years of experience in a Project Engineer role.</w:t>
      </w:r>
    </w:p>
    <w:p w14:paraId="46DF6B9D" w14:textId="77777777" w:rsidR="00931CBE" w:rsidRPr="00C325D8" w:rsidRDefault="00931CBE" w:rsidP="00931CBE">
      <w:pPr>
        <w:numPr>
          <w:ilvl w:val="0"/>
          <w:numId w:val="2"/>
        </w:numPr>
        <w:spacing w:after="0"/>
        <w:rPr>
          <w:b/>
          <w:bCs/>
        </w:rPr>
      </w:pPr>
      <w:r w:rsidRPr="00C325D8">
        <w:rPr>
          <w:b/>
          <w:bCs/>
        </w:rPr>
        <w:t>California Professional Engineer (P.E.) License required</w:t>
      </w:r>
    </w:p>
    <w:p w14:paraId="77F777A1" w14:textId="61528473" w:rsidR="00DA0E83" w:rsidRDefault="00DA0E83" w:rsidP="00DA0E83">
      <w:pPr>
        <w:numPr>
          <w:ilvl w:val="0"/>
          <w:numId w:val="2"/>
        </w:numPr>
        <w:spacing w:after="0"/>
      </w:pPr>
      <w:r w:rsidRPr="00931CBE">
        <w:t xml:space="preserve">Bachelor’s or </w:t>
      </w:r>
      <w:proofErr w:type="gramStart"/>
      <w:r w:rsidRPr="00931CBE">
        <w:t>Master’s degree in Civil or Mechanical Engineering</w:t>
      </w:r>
      <w:proofErr w:type="gramEnd"/>
    </w:p>
    <w:p w14:paraId="592F88C1" w14:textId="77777777" w:rsidR="00931CBE" w:rsidRDefault="00931CBE" w:rsidP="00931CBE">
      <w:pPr>
        <w:numPr>
          <w:ilvl w:val="0"/>
          <w:numId w:val="2"/>
        </w:numPr>
        <w:spacing w:after="0" w:line="240" w:lineRule="auto"/>
      </w:pPr>
      <w:r>
        <w:t>Proficient in AutoCAD, Civil 3D, Microsoft Office, and project management software</w:t>
      </w:r>
    </w:p>
    <w:p w14:paraId="0F9E48C8" w14:textId="7C542E7D" w:rsidR="00931CBE" w:rsidRDefault="00931CBE" w:rsidP="00931CBE">
      <w:pPr>
        <w:numPr>
          <w:ilvl w:val="0"/>
          <w:numId w:val="2"/>
        </w:numPr>
        <w:spacing w:after="0" w:line="240" w:lineRule="auto"/>
      </w:pPr>
      <w:r>
        <w:t>Excellent communication skills, capable of presenting to clients and stakeholders.</w:t>
      </w:r>
    </w:p>
    <w:p w14:paraId="465ACD04" w14:textId="77777777" w:rsidR="00931CBE" w:rsidRDefault="00931CBE" w:rsidP="00931CBE">
      <w:pPr>
        <w:numPr>
          <w:ilvl w:val="0"/>
          <w:numId w:val="2"/>
        </w:numPr>
        <w:spacing w:after="0" w:line="240" w:lineRule="auto"/>
      </w:pPr>
      <w:r>
        <w:t>Proven experience leading, mentoring, and developing teams in an engineering environment</w:t>
      </w:r>
    </w:p>
    <w:p w14:paraId="78336DEE" w14:textId="402B4852" w:rsidR="00931CBE" w:rsidRDefault="00931CBE" w:rsidP="00931CBE">
      <w:pPr>
        <w:numPr>
          <w:ilvl w:val="0"/>
          <w:numId w:val="2"/>
        </w:numPr>
        <w:spacing w:after="0" w:line="240" w:lineRule="auto"/>
      </w:pPr>
      <w:r>
        <w:lastRenderedPageBreak/>
        <w:t xml:space="preserve">Strong analytical, problem-solving skills, and project management skills </w:t>
      </w:r>
    </w:p>
    <w:p w14:paraId="2479224D" w14:textId="6E74D536" w:rsidR="00931CBE" w:rsidRPr="00931CBE" w:rsidRDefault="00931CBE" w:rsidP="00931CBE">
      <w:pPr>
        <w:numPr>
          <w:ilvl w:val="0"/>
          <w:numId w:val="2"/>
        </w:numPr>
        <w:spacing w:after="0"/>
      </w:pPr>
      <w:r>
        <w:t>V</w:t>
      </w:r>
      <w:r w:rsidRPr="00931CBE">
        <w:t xml:space="preserve">alid </w:t>
      </w:r>
      <w:r>
        <w:t xml:space="preserve">CA </w:t>
      </w:r>
      <w:r w:rsidRPr="00931CBE">
        <w:t xml:space="preserve">driver’s license </w:t>
      </w:r>
      <w:r>
        <w:t>and reliable transportation</w:t>
      </w:r>
    </w:p>
    <w:p w14:paraId="25EA7E04" w14:textId="77777777" w:rsidR="00931CBE" w:rsidRDefault="00931CBE" w:rsidP="00931CBE"/>
    <w:p w14:paraId="7C878909" w14:textId="77777777" w:rsidR="00B63422" w:rsidRDefault="00B63422" w:rsidP="00B63422">
      <w:pPr>
        <w:shd w:val="clear" w:color="auto" w:fill="FFFFFF"/>
        <w:spacing w:after="0"/>
        <w:rPr>
          <w:color w:val="000000"/>
        </w:rPr>
      </w:pPr>
      <w:r>
        <w:rPr>
          <w:b/>
          <w:bCs/>
          <w:color w:val="000000"/>
        </w:rPr>
        <w:t>Benefits &amp; Perks</w:t>
      </w:r>
    </w:p>
    <w:p w14:paraId="4E914E67" w14:textId="478B0533" w:rsidR="00F41EC5" w:rsidRPr="00F41EC5" w:rsidRDefault="00F41EC5" w:rsidP="00F41EC5">
      <w:pPr>
        <w:pStyle w:val="ListParagraph"/>
        <w:numPr>
          <w:ilvl w:val="0"/>
          <w:numId w:val="5"/>
        </w:numPr>
      </w:pPr>
      <w:r w:rsidRPr="00F41EC5">
        <w:rPr>
          <w:rFonts w:eastAsia="Times New Roman"/>
          <w:b/>
          <w:bCs/>
          <w:color w:val="000000"/>
        </w:rPr>
        <w:t>Comprehensive Benefits:</w:t>
      </w:r>
      <w:r w:rsidRPr="00F41EC5">
        <w:rPr>
          <w:rFonts w:eastAsia="Times New Roman"/>
          <w:color w:val="000000"/>
        </w:rPr>
        <w:t xml:space="preserve"> Enjoy a competitive benefits package, including paid holidays, vacation, and sick leave, along with several bonus opportunities.</w:t>
      </w:r>
    </w:p>
    <w:p w14:paraId="68DF1E7D" w14:textId="2A09A1CF" w:rsidR="00F41EC5" w:rsidRPr="00F41EC5" w:rsidRDefault="00F41EC5" w:rsidP="00F41EC5">
      <w:pPr>
        <w:pStyle w:val="ListParagraph"/>
        <w:numPr>
          <w:ilvl w:val="0"/>
          <w:numId w:val="5"/>
        </w:numPr>
        <w:rPr>
          <w:rFonts w:eastAsia="Times New Roman"/>
          <w:color w:val="000000"/>
        </w:rPr>
      </w:pPr>
      <w:r w:rsidRPr="00F41EC5">
        <w:rPr>
          <w:rFonts w:eastAsia="Times New Roman"/>
          <w:b/>
          <w:bCs/>
          <w:color w:val="000000"/>
        </w:rPr>
        <w:t>Employee Ownership</w:t>
      </w:r>
      <w:r w:rsidRPr="00F41EC5">
        <w:rPr>
          <w:rFonts w:eastAsia="Times New Roman"/>
          <w:color w:val="000000"/>
        </w:rPr>
        <w:t xml:space="preserve">: As part of </w:t>
      </w:r>
      <w:r>
        <w:rPr>
          <w:rFonts w:eastAsia="Times New Roman"/>
          <w:color w:val="000000"/>
        </w:rPr>
        <w:t>the</w:t>
      </w:r>
      <w:r w:rsidRPr="00F41EC5">
        <w:rPr>
          <w:rFonts w:eastAsia="Times New Roman"/>
          <w:color w:val="000000"/>
        </w:rPr>
        <w:t xml:space="preserve"> Employee Stock Ownership Plan (ESOP), you’ll have a direct stake in the company’s success and growth.</w:t>
      </w:r>
    </w:p>
    <w:p w14:paraId="52A184D7" w14:textId="77A1D0DB" w:rsidR="00F41EC5" w:rsidRDefault="00F41EC5" w:rsidP="00F41EC5">
      <w:pPr>
        <w:pStyle w:val="ListParagraph"/>
        <w:numPr>
          <w:ilvl w:val="0"/>
          <w:numId w:val="5"/>
        </w:numPr>
        <w:rPr>
          <w:rFonts w:eastAsia="Times New Roman"/>
          <w:color w:val="000000"/>
        </w:rPr>
      </w:pPr>
      <w:r w:rsidRPr="00F41EC5">
        <w:rPr>
          <w:rFonts w:eastAsia="Times New Roman"/>
          <w:b/>
          <w:bCs/>
          <w:color w:val="000000"/>
        </w:rPr>
        <w:t>Professional Development:</w:t>
      </w:r>
      <w:r w:rsidRPr="00F41EC5">
        <w:rPr>
          <w:rFonts w:eastAsia="Times New Roman"/>
          <w:color w:val="000000"/>
        </w:rPr>
        <w:t xml:space="preserve"> </w:t>
      </w:r>
      <w:r>
        <w:rPr>
          <w:rFonts w:eastAsia="Times New Roman"/>
          <w:color w:val="000000"/>
        </w:rPr>
        <w:t>Y</w:t>
      </w:r>
      <w:r w:rsidRPr="00F41EC5">
        <w:rPr>
          <w:rFonts w:eastAsia="Times New Roman"/>
          <w:color w:val="000000"/>
        </w:rPr>
        <w:t>our growth wi</w:t>
      </w:r>
      <w:r>
        <w:rPr>
          <w:rFonts w:eastAsia="Times New Roman"/>
          <w:color w:val="000000"/>
        </w:rPr>
        <w:t>ll be invested in with</w:t>
      </w:r>
      <w:r w:rsidRPr="00F41EC5">
        <w:rPr>
          <w:rFonts w:eastAsia="Times New Roman"/>
          <w:color w:val="000000"/>
        </w:rPr>
        <w:t xml:space="preserve"> ongoing training and mentorship opportunities.</w:t>
      </w:r>
    </w:p>
    <w:p w14:paraId="6904278F" w14:textId="77777777" w:rsidR="009D2CE7" w:rsidRPr="005D665F" w:rsidRDefault="009D2CE7" w:rsidP="009D2CE7">
      <w:pPr>
        <w:pStyle w:val="NormalWeb"/>
        <w:shd w:val="clear" w:color="auto" w:fill="FFFFFF"/>
        <w:spacing w:before="0" w:beforeAutospacing="0" w:after="150" w:afterAutospacing="0"/>
        <w:rPr>
          <w:rStyle w:val="shrm-style-nodropcap"/>
          <w:rFonts w:ascii="Verdana" w:hAnsi="Verdana" w:cstheme="minorHAnsi"/>
          <w:color w:val="494949"/>
          <w:sz w:val="20"/>
          <w:szCs w:val="20"/>
        </w:rPr>
      </w:pPr>
      <w:bookmarkStart w:id="0" w:name="_Hlk162105270"/>
      <w:r w:rsidRPr="00725408">
        <w:rPr>
          <w:rStyle w:val="Emphasis"/>
          <w:rFonts w:ascii="inherit" w:hAnsi="inherit" w:cs="Poppins"/>
          <w:b/>
          <w:bCs/>
          <w:sz w:val="27"/>
          <w:szCs w:val="27"/>
          <w:shd w:val="clear" w:color="auto" w:fill="FFFFFF"/>
        </w:rPr>
        <w:t>Copy this link</w:t>
      </w:r>
      <w:r w:rsidRPr="00725408">
        <w:rPr>
          <w:rStyle w:val="Emphasis"/>
          <w:rFonts w:ascii="inherit" w:hAnsi="inherit"/>
          <w:b/>
          <w:bCs/>
          <w:sz w:val="27"/>
          <w:szCs w:val="27"/>
          <w:shd w:val="clear" w:color="auto" w:fill="FFFFFF"/>
        </w:rPr>
        <w:t> </w:t>
      </w:r>
      <w:r>
        <w:rPr>
          <w:rStyle w:val="Emphasis"/>
          <w:rFonts w:ascii="inherit" w:hAnsi="inherit"/>
          <w:b/>
          <w:bCs/>
          <w:color w:val="000000"/>
          <w:sz w:val="27"/>
          <w:szCs w:val="27"/>
          <w:shd w:val="clear" w:color="auto" w:fill="FFFFFF"/>
        </w:rPr>
        <w:t>to share this opportunity!</w:t>
      </w:r>
    </w:p>
    <w:p w14:paraId="5F6E9A59" w14:textId="77777777" w:rsidR="009D2CE7" w:rsidRPr="00FF691F" w:rsidRDefault="009D2CE7" w:rsidP="009D2CE7">
      <w:pPr>
        <w:pStyle w:val="NormalWeb"/>
        <w:shd w:val="clear" w:color="auto" w:fill="FFFFFF"/>
        <w:spacing w:before="0" w:beforeAutospacing="0" w:after="150" w:afterAutospacing="0"/>
        <w:rPr>
          <w:rFonts w:asciiTheme="minorHAnsi" w:hAnsiTheme="minorHAnsi" w:cstheme="minorHAnsi"/>
          <w:i/>
          <w:iCs/>
          <w:color w:val="494949"/>
          <w:sz w:val="20"/>
          <w:szCs w:val="20"/>
        </w:rPr>
      </w:pPr>
      <w:r w:rsidRPr="00FF691F">
        <w:rPr>
          <w:rStyle w:val="shrm-style-nodropcap"/>
          <w:rFonts w:asciiTheme="minorHAnsi" w:hAnsiTheme="minorHAnsi" w:cstheme="minorHAnsi"/>
          <w:i/>
          <w:iCs/>
          <w:color w:val="494949"/>
          <w:sz w:val="20"/>
          <w:szCs w:val="20"/>
        </w:rPr>
        <w:t>Dynamic</w:t>
      </w:r>
      <w:r w:rsidRPr="00FF691F">
        <w:rPr>
          <w:rFonts w:asciiTheme="minorHAnsi" w:hAnsiTheme="minorHAnsi" w:cstheme="minorHAnsi"/>
          <w:i/>
          <w:iCs/>
          <w:color w:val="494949"/>
          <w:sz w:val="20"/>
          <w:szCs w:val="20"/>
        </w:rPr>
        <w:t xml:space="preserve">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bookmarkEnd w:id="0"/>
    <w:p w14:paraId="0723956D" w14:textId="77777777" w:rsidR="009D2CE7" w:rsidRPr="009D2CE7" w:rsidRDefault="009D2CE7" w:rsidP="009D2CE7">
      <w:pPr>
        <w:rPr>
          <w:rFonts w:eastAsia="Times New Roman"/>
          <w:color w:val="000000"/>
        </w:rPr>
      </w:pPr>
    </w:p>
    <w:sectPr w:rsidR="009D2CE7" w:rsidRPr="009D2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3FCD"/>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62DD7"/>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87797"/>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173EB4"/>
    <w:multiLevelType w:val="multilevel"/>
    <w:tmpl w:val="A492E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9559D2"/>
    <w:multiLevelType w:val="hybridMultilevel"/>
    <w:tmpl w:val="36A2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840237">
    <w:abstractNumId w:val="2"/>
  </w:num>
  <w:num w:numId="2" w16cid:durableId="1281113324">
    <w:abstractNumId w:val="0"/>
  </w:num>
  <w:num w:numId="3" w16cid:durableId="1046418217">
    <w:abstractNumId w:val="1"/>
  </w:num>
  <w:num w:numId="4" w16cid:durableId="2111584223">
    <w:abstractNumId w:val="3"/>
  </w:num>
  <w:num w:numId="5" w16cid:durableId="1094352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BE"/>
    <w:rsid w:val="00094AE7"/>
    <w:rsid w:val="003163BA"/>
    <w:rsid w:val="003D789F"/>
    <w:rsid w:val="003F6E27"/>
    <w:rsid w:val="00576AEF"/>
    <w:rsid w:val="00603024"/>
    <w:rsid w:val="006348CD"/>
    <w:rsid w:val="00931CBE"/>
    <w:rsid w:val="00965FED"/>
    <w:rsid w:val="00993977"/>
    <w:rsid w:val="009D2CE7"/>
    <w:rsid w:val="00AD1EBC"/>
    <w:rsid w:val="00B63422"/>
    <w:rsid w:val="00C325D8"/>
    <w:rsid w:val="00DA0E83"/>
    <w:rsid w:val="00E05B70"/>
    <w:rsid w:val="00F41EC5"/>
    <w:rsid w:val="00F4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22BDE"/>
  <w15:chartTrackingRefBased/>
  <w15:docId w15:val="{948835B0-383B-4A34-BC01-1F797AD5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C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1C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1C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1C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1C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1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C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1C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1C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1C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1C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1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CBE"/>
    <w:rPr>
      <w:rFonts w:eastAsiaTheme="majorEastAsia" w:cstheme="majorBidi"/>
      <w:color w:val="272727" w:themeColor="text1" w:themeTint="D8"/>
    </w:rPr>
  </w:style>
  <w:style w:type="paragraph" w:styleId="Title">
    <w:name w:val="Title"/>
    <w:basedOn w:val="Normal"/>
    <w:next w:val="Normal"/>
    <w:link w:val="TitleChar"/>
    <w:uiPriority w:val="10"/>
    <w:qFormat/>
    <w:rsid w:val="00931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CBE"/>
    <w:pPr>
      <w:spacing w:before="160"/>
      <w:jc w:val="center"/>
    </w:pPr>
    <w:rPr>
      <w:i/>
      <w:iCs/>
      <w:color w:val="404040" w:themeColor="text1" w:themeTint="BF"/>
    </w:rPr>
  </w:style>
  <w:style w:type="character" w:customStyle="1" w:styleId="QuoteChar">
    <w:name w:val="Quote Char"/>
    <w:basedOn w:val="DefaultParagraphFont"/>
    <w:link w:val="Quote"/>
    <w:uiPriority w:val="29"/>
    <w:rsid w:val="00931CBE"/>
    <w:rPr>
      <w:i/>
      <w:iCs/>
      <w:color w:val="404040" w:themeColor="text1" w:themeTint="BF"/>
    </w:rPr>
  </w:style>
  <w:style w:type="paragraph" w:styleId="ListParagraph">
    <w:name w:val="List Paragraph"/>
    <w:basedOn w:val="Normal"/>
    <w:uiPriority w:val="34"/>
    <w:qFormat/>
    <w:rsid w:val="00931CBE"/>
    <w:pPr>
      <w:ind w:left="720"/>
      <w:contextualSpacing/>
    </w:pPr>
  </w:style>
  <w:style w:type="character" w:styleId="IntenseEmphasis">
    <w:name w:val="Intense Emphasis"/>
    <w:basedOn w:val="DefaultParagraphFont"/>
    <w:uiPriority w:val="21"/>
    <w:qFormat/>
    <w:rsid w:val="00931CBE"/>
    <w:rPr>
      <w:i/>
      <w:iCs/>
      <w:color w:val="2F5496" w:themeColor="accent1" w:themeShade="BF"/>
    </w:rPr>
  </w:style>
  <w:style w:type="paragraph" w:styleId="IntenseQuote">
    <w:name w:val="Intense Quote"/>
    <w:basedOn w:val="Normal"/>
    <w:next w:val="Normal"/>
    <w:link w:val="IntenseQuoteChar"/>
    <w:uiPriority w:val="30"/>
    <w:qFormat/>
    <w:rsid w:val="00931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1CBE"/>
    <w:rPr>
      <w:i/>
      <w:iCs/>
      <w:color w:val="2F5496" w:themeColor="accent1" w:themeShade="BF"/>
    </w:rPr>
  </w:style>
  <w:style w:type="character" w:styleId="IntenseReference">
    <w:name w:val="Intense Reference"/>
    <w:basedOn w:val="DefaultParagraphFont"/>
    <w:uiPriority w:val="32"/>
    <w:qFormat/>
    <w:rsid w:val="00931CBE"/>
    <w:rPr>
      <w:b/>
      <w:bCs/>
      <w:smallCaps/>
      <w:color w:val="2F5496" w:themeColor="accent1" w:themeShade="BF"/>
      <w:spacing w:val="5"/>
    </w:rPr>
  </w:style>
  <w:style w:type="paragraph" w:styleId="NormalWeb">
    <w:name w:val="Normal (Web)"/>
    <w:basedOn w:val="Normal"/>
    <w:uiPriority w:val="99"/>
    <w:semiHidden/>
    <w:unhideWhenUsed/>
    <w:rsid w:val="009D2CE7"/>
    <w:pPr>
      <w:spacing w:before="100" w:beforeAutospacing="1" w:after="100" w:afterAutospacing="1" w:line="240" w:lineRule="auto"/>
    </w:pPr>
    <w:rPr>
      <w:rFonts w:ascii="Calibri" w:hAnsi="Calibri" w:cs="Calibri"/>
      <w:kern w:val="0"/>
      <w14:ligatures w14:val="none"/>
    </w:rPr>
  </w:style>
  <w:style w:type="character" w:customStyle="1" w:styleId="shrm-style-nodropcap">
    <w:name w:val="shrm-style-nodropcap"/>
    <w:basedOn w:val="DefaultParagraphFont"/>
    <w:rsid w:val="009D2CE7"/>
  </w:style>
  <w:style w:type="character" w:styleId="Emphasis">
    <w:name w:val="Emphasis"/>
    <w:basedOn w:val="DefaultParagraphFont"/>
    <w:uiPriority w:val="20"/>
    <w:qFormat/>
    <w:rsid w:val="009D2CE7"/>
    <w:rPr>
      <w:i/>
      <w:iCs/>
    </w:rPr>
  </w:style>
  <w:style w:type="character" w:styleId="Hyperlink">
    <w:name w:val="Hyperlink"/>
    <w:basedOn w:val="DefaultParagraphFont"/>
    <w:uiPriority w:val="99"/>
    <w:unhideWhenUsed/>
    <w:rsid w:val="00E05B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176367">
      <w:bodyDiv w:val="1"/>
      <w:marLeft w:val="0"/>
      <w:marRight w:val="0"/>
      <w:marTop w:val="0"/>
      <w:marBottom w:val="0"/>
      <w:divBdr>
        <w:top w:val="none" w:sz="0" w:space="0" w:color="auto"/>
        <w:left w:val="none" w:sz="0" w:space="0" w:color="auto"/>
        <w:bottom w:val="none" w:sz="0" w:space="0" w:color="auto"/>
        <w:right w:val="none" w:sz="0" w:space="0" w:color="auto"/>
      </w:divBdr>
    </w:div>
    <w:div w:id="484055998">
      <w:bodyDiv w:val="1"/>
      <w:marLeft w:val="0"/>
      <w:marRight w:val="0"/>
      <w:marTop w:val="0"/>
      <w:marBottom w:val="0"/>
      <w:divBdr>
        <w:top w:val="none" w:sz="0" w:space="0" w:color="auto"/>
        <w:left w:val="none" w:sz="0" w:space="0" w:color="auto"/>
        <w:bottom w:val="none" w:sz="0" w:space="0" w:color="auto"/>
        <w:right w:val="none" w:sz="0" w:space="0" w:color="auto"/>
      </w:divBdr>
    </w:div>
    <w:div w:id="535776700">
      <w:bodyDiv w:val="1"/>
      <w:marLeft w:val="0"/>
      <w:marRight w:val="0"/>
      <w:marTop w:val="0"/>
      <w:marBottom w:val="0"/>
      <w:divBdr>
        <w:top w:val="none" w:sz="0" w:space="0" w:color="auto"/>
        <w:left w:val="none" w:sz="0" w:space="0" w:color="auto"/>
        <w:bottom w:val="none" w:sz="0" w:space="0" w:color="auto"/>
        <w:right w:val="none" w:sz="0" w:space="0" w:color="auto"/>
      </w:divBdr>
    </w:div>
    <w:div w:id="582641669">
      <w:bodyDiv w:val="1"/>
      <w:marLeft w:val="0"/>
      <w:marRight w:val="0"/>
      <w:marTop w:val="0"/>
      <w:marBottom w:val="0"/>
      <w:divBdr>
        <w:top w:val="none" w:sz="0" w:space="0" w:color="auto"/>
        <w:left w:val="none" w:sz="0" w:space="0" w:color="auto"/>
        <w:bottom w:val="none" w:sz="0" w:space="0" w:color="auto"/>
        <w:right w:val="none" w:sz="0" w:space="0" w:color="auto"/>
      </w:divBdr>
    </w:div>
    <w:div w:id="1051811210">
      <w:bodyDiv w:val="1"/>
      <w:marLeft w:val="0"/>
      <w:marRight w:val="0"/>
      <w:marTop w:val="0"/>
      <w:marBottom w:val="0"/>
      <w:divBdr>
        <w:top w:val="none" w:sz="0" w:space="0" w:color="auto"/>
        <w:left w:val="none" w:sz="0" w:space="0" w:color="auto"/>
        <w:bottom w:val="none" w:sz="0" w:space="0" w:color="auto"/>
        <w:right w:val="none" w:sz="0" w:space="0" w:color="auto"/>
      </w:divBdr>
    </w:div>
    <w:div w:id="1161966324">
      <w:bodyDiv w:val="1"/>
      <w:marLeft w:val="0"/>
      <w:marRight w:val="0"/>
      <w:marTop w:val="0"/>
      <w:marBottom w:val="0"/>
      <w:divBdr>
        <w:top w:val="none" w:sz="0" w:space="0" w:color="auto"/>
        <w:left w:val="none" w:sz="0" w:space="0" w:color="auto"/>
        <w:bottom w:val="none" w:sz="0" w:space="0" w:color="auto"/>
        <w:right w:val="none" w:sz="0" w:space="0" w:color="auto"/>
      </w:divBdr>
    </w:div>
    <w:div w:id="1475215637">
      <w:bodyDiv w:val="1"/>
      <w:marLeft w:val="0"/>
      <w:marRight w:val="0"/>
      <w:marTop w:val="0"/>
      <w:marBottom w:val="0"/>
      <w:divBdr>
        <w:top w:val="none" w:sz="0" w:space="0" w:color="auto"/>
        <w:left w:val="none" w:sz="0" w:space="0" w:color="auto"/>
        <w:bottom w:val="none" w:sz="0" w:space="0" w:color="auto"/>
        <w:right w:val="none" w:sz="0" w:space="0" w:color="auto"/>
      </w:divBdr>
    </w:div>
    <w:div w:id="1597397569">
      <w:bodyDiv w:val="1"/>
      <w:marLeft w:val="0"/>
      <w:marRight w:val="0"/>
      <w:marTop w:val="0"/>
      <w:marBottom w:val="0"/>
      <w:divBdr>
        <w:top w:val="none" w:sz="0" w:space="0" w:color="auto"/>
        <w:left w:val="none" w:sz="0" w:space="0" w:color="auto"/>
        <w:bottom w:val="none" w:sz="0" w:space="0" w:color="auto"/>
        <w:right w:val="none" w:sz="0" w:space="0" w:color="auto"/>
      </w:divBdr>
    </w:div>
    <w:div w:id="1691377004">
      <w:bodyDiv w:val="1"/>
      <w:marLeft w:val="0"/>
      <w:marRight w:val="0"/>
      <w:marTop w:val="0"/>
      <w:marBottom w:val="0"/>
      <w:divBdr>
        <w:top w:val="none" w:sz="0" w:space="0" w:color="auto"/>
        <w:left w:val="none" w:sz="0" w:space="0" w:color="auto"/>
        <w:bottom w:val="none" w:sz="0" w:space="0" w:color="auto"/>
        <w:right w:val="none" w:sz="0" w:space="0" w:color="auto"/>
      </w:divBdr>
    </w:div>
    <w:div w:id="1944996876">
      <w:bodyDiv w:val="1"/>
      <w:marLeft w:val="0"/>
      <w:marRight w:val="0"/>
      <w:marTop w:val="0"/>
      <w:marBottom w:val="0"/>
      <w:divBdr>
        <w:top w:val="none" w:sz="0" w:space="0" w:color="auto"/>
        <w:left w:val="none" w:sz="0" w:space="0" w:color="auto"/>
        <w:bottom w:val="none" w:sz="0" w:space="0" w:color="auto"/>
        <w:right w:val="none" w:sz="0" w:space="0" w:color="auto"/>
      </w:divBdr>
    </w:div>
    <w:div w:id="207658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leen@go2dynami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505b34-1e44-4497-bf77-01656193b443">
      <Terms xmlns="http://schemas.microsoft.com/office/infopath/2007/PartnerControls"/>
    </lcf76f155ced4ddcb4097134ff3c332f>
    <TaxCatchAll xmlns="2acce34c-254d-470c-b65a-6f71564f9025" xsi:nil="true"/>
    <Example xmlns="56505b34-1e44-4497-bf77-01656193b4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623EAEE879D747AA6168BC80712997" ma:contentTypeVersion="19" ma:contentTypeDescription="Create a new document." ma:contentTypeScope="" ma:versionID="9a82b1c4835b31734ba3a77b31eb4d1d">
  <xsd:schema xmlns:xsd="http://www.w3.org/2001/XMLSchema" xmlns:xs="http://www.w3.org/2001/XMLSchema" xmlns:p="http://schemas.microsoft.com/office/2006/metadata/properties" xmlns:ns2="56505b34-1e44-4497-bf77-01656193b443" xmlns:ns3="2acce34c-254d-470c-b65a-6f71564f9025" targetNamespace="http://schemas.microsoft.com/office/2006/metadata/properties" ma:root="true" ma:fieldsID="2db147eee52be3005f42cdb3c90fc5ce" ns2:_="" ns3:_="">
    <xsd:import namespace="56505b34-1e44-4497-bf77-01656193b443"/>
    <xsd:import namespace="2acce34c-254d-470c-b65a-6f71564f9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5b34-1e44-4497-bf77-01656193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9d583-5eba-4894-aa57-449d0e9661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Example" ma:index="26" nillable="true" ma:displayName="Related to:" ma:format="Dropdown" ma:internalName="Example">
      <xsd:simpleType>
        <xsd:restriction base="dms:Choice">
          <xsd:enumeration value="Recruiting"/>
          <xsd:enumeration value="On-Boarding"/>
          <xsd:enumeration value="Payroll / Billing"/>
          <xsd:enumeration value="Biz/Relationship Dev"/>
          <xsd:enumeration value="Client Specific Content"/>
          <xsd:enumeration value="Holiday Reminders / Wishes"/>
          <xsd:enumeration value="Internal Communication"/>
        </xsd:restriction>
      </xsd:simpleType>
    </xsd:element>
  </xsd:schema>
  <xsd:schema xmlns:xsd="http://www.w3.org/2001/XMLSchema" xmlns:xs="http://www.w3.org/2001/XMLSchema" xmlns:dms="http://schemas.microsoft.com/office/2006/documentManagement/types" xmlns:pc="http://schemas.microsoft.com/office/infopath/2007/PartnerControls" targetNamespace="2acce34c-254d-470c-b65a-6f71564f9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8edcb2-5058-4031-8c6e-582fdf05aed8}" ma:internalName="TaxCatchAll" ma:showField="CatchAllData" ma:web="2acce34c-254d-470c-b65a-6f71564f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9A55A-550D-418F-A158-D24CAFDD01C5}">
  <ds:schemaRefs>
    <ds:schemaRef ds:uri="http://schemas.microsoft.com/office/2006/metadata/properties"/>
    <ds:schemaRef ds:uri="http://schemas.microsoft.com/office/infopath/2007/PartnerControls"/>
    <ds:schemaRef ds:uri="56505b34-1e44-4497-bf77-01656193b443"/>
    <ds:schemaRef ds:uri="2acce34c-254d-470c-b65a-6f71564f9025"/>
  </ds:schemaRefs>
</ds:datastoreItem>
</file>

<file path=customXml/itemProps2.xml><?xml version="1.0" encoding="utf-8"?>
<ds:datastoreItem xmlns:ds="http://schemas.openxmlformats.org/officeDocument/2006/customXml" ds:itemID="{5D2D0557-24FF-4EA8-8FA8-6EB8D73D3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5b34-1e44-4497-bf77-01656193b443"/>
    <ds:schemaRef ds:uri="2acce34c-254d-470c-b65a-6f71564f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0B172-AA95-46DB-AE96-995735D7C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3506</Characters>
  <Application>Microsoft Office Word</Application>
  <DocSecurity>0</DocSecurity>
  <Lines>62</Lines>
  <Paragraphs>35</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Dutcher</dc:creator>
  <cp:keywords/>
  <dc:description/>
  <cp:lastModifiedBy>Sidney Dutcher</cp:lastModifiedBy>
  <cp:revision>3</cp:revision>
  <dcterms:created xsi:type="dcterms:W3CDTF">2025-02-28T20:43:00Z</dcterms:created>
  <dcterms:modified xsi:type="dcterms:W3CDTF">2025-02-28T20:51:00Z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0x01010053623EAEE879D747AA6168BC80712997</vt:lpwstr>
  </property>
  <property fmtid="{D5CDD505-2E9C-101B-9397-08002B2CF9AE}" pid="3" name="MediaServiceImageTags">
    <vt:lpwstr/>
  </property>
</Properties>
</file>